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347B" w14:textId="77777777" w:rsidR="00382BD9" w:rsidRPr="000149BD" w:rsidRDefault="00382BD9" w:rsidP="00BD39FC">
      <w:pPr>
        <w:rPr>
          <w:b/>
          <w:bCs/>
          <w:lang w:val="ro-RO"/>
        </w:rPr>
      </w:pPr>
    </w:p>
    <w:p w14:paraId="40DFD679" w14:textId="044E97AE" w:rsidR="00BD39FC" w:rsidRDefault="006F4185" w:rsidP="00BD39FC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p w14:paraId="51FEC278" w14:textId="77777777" w:rsidR="000F4354" w:rsidRDefault="000F4354" w:rsidP="00BD39FC">
      <w:pPr>
        <w:jc w:val="center"/>
        <w:rPr>
          <w:b/>
          <w:bCs/>
          <w:lang w:val="ro-RO"/>
        </w:rPr>
      </w:pPr>
    </w:p>
    <w:p w14:paraId="3E7F77DE" w14:textId="77777777" w:rsidR="000F4354" w:rsidRDefault="000F4354" w:rsidP="00BD39FC">
      <w:pPr>
        <w:jc w:val="center"/>
        <w:rPr>
          <w:b/>
          <w:bCs/>
          <w:lang w:val="ro-RO"/>
        </w:rPr>
      </w:pPr>
    </w:p>
    <w:p w14:paraId="45EE287E" w14:textId="77777777" w:rsidR="000F4354" w:rsidRPr="000149BD" w:rsidRDefault="000F4354" w:rsidP="00BD39FC">
      <w:pPr>
        <w:jc w:val="center"/>
        <w:rPr>
          <w:b/>
          <w:bCs/>
          <w:lang w:val="ro-RO"/>
        </w:rPr>
      </w:pPr>
    </w:p>
    <w:tbl>
      <w:tblPr>
        <w:tblStyle w:val="Tabelgril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831D60" w14:paraId="03033058" w14:textId="77777777" w:rsidTr="00385D01">
        <w:tc>
          <w:tcPr>
            <w:tcW w:w="2509" w:type="dxa"/>
          </w:tcPr>
          <w:p w14:paraId="2FEE1914" w14:textId="089422C7" w:rsidR="00556E5E" w:rsidRPr="00831D60" w:rsidRDefault="00C357D1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Secțiune</w:t>
            </w:r>
            <w:r w:rsidR="00556E5E" w:rsidRPr="00831D60">
              <w:rPr>
                <w:rFonts w:cstheme="minorHAnsi"/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iniţial</w:t>
            </w:r>
          </w:p>
        </w:tc>
        <w:tc>
          <w:tcPr>
            <w:tcW w:w="5953" w:type="dxa"/>
          </w:tcPr>
          <w:p w14:paraId="56C94905" w14:textId="08366F0D" w:rsidR="00556E5E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modificat</w:t>
            </w:r>
          </w:p>
        </w:tc>
      </w:tr>
      <w:tr w:rsidR="00526150" w:rsidRPr="004C7DE7" w14:paraId="29F10AE6" w14:textId="77777777" w:rsidTr="0087279F">
        <w:tc>
          <w:tcPr>
            <w:tcW w:w="2509" w:type="dxa"/>
          </w:tcPr>
          <w:p w14:paraId="5A0A9996" w14:textId="2BA380D1" w:rsidR="00526150" w:rsidRPr="00831D60" w:rsidRDefault="00526150" w:rsidP="00526150">
            <w:pPr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3.3 Bugetul alocat apelului de proiecte </w:t>
            </w:r>
          </w:p>
        </w:tc>
        <w:tc>
          <w:tcPr>
            <w:tcW w:w="6138" w:type="dxa"/>
          </w:tcPr>
          <w:p w14:paraId="3EA46B80" w14:textId="3A20281D" w:rsidR="00526150" w:rsidRPr="005831CF" w:rsidRDefault="00526150" w:rsidP="00526150">
            <w:pPr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„</w:t>
            </w:r>
            <w:r w:rsidRPr="005831CF">
              <w:rPr>
                <w:rFonts w:cstheme="minorHAnsi"/>
                <w:lang w:val="ro-RO"/>
              </w:rPr>
              <w:t>Alocarea financiară pentru acest apel de proiecte este 34.069.772,96 euro, din care:</w:t>
            </w:r>
          </w:p>
          <w:p w14:paraId="44BCE218" w14:textId="08BE4AB4" w:rsidR="00526150" w:rsidRPr="005831CF" w:rsidRDefault="00526150" w:rsidP="00526150">
            <w:pPr>
              <w:pStyle w:val="Listparagraf"/>
              <w:numPr>
                <w:ilvl w:val="0"/>
                <w:numId w:val="19"/>
              </w:numPr>
              <w:rPr>
                <w:rFonts w:cstheme="minorHAnsi"/>
                <w:lang w:val="ro-RO"/>
              </w:rPr>
            </w:pPr>
            <w:r w:rsidRPr="005831CF">
              <w:rPr>
                <w:rFonts w:cstheme="minorHAnsi"/>
                <w:lang w:val="ro-RO"/>
              </w:rPr>
              <w:t xml:space="preserve">28.959.307,00 euro finanțare din FEDR; </w:t>
            </w:r>
          </w:p>
          <w:p w14:paraId="63B2F0AC" w14:textId="7EAFAEFB" w:rsidR="00526150" w:rsidRPr="005831CF" w:rsidRDefault="00526150" w:rsidP="00526150">
            <w:pPr>
              <w:pStyle w:val="Listparagraf"/>
              <w:numPr>
                <w:ilvl w:val="0"/>
                <w:numId w:val="19"/>
              </w:numPr>
              <w:rPr>
                <w:rFonts w:cstheme="minorHAnsi"/>
                <w:lang w:val="ro-RO"/>
              </w:rPr>
            </w:pPr>
            <w:r w:rsidRPr="005831CF">
              <w:rPr>
                <w:rFonts w:cstheme="minorHAnsi"/>
                <w:lang w:val="ro-RO"/>
              </w:rPr>
              <w:t>5.110.465,96  euro cofinanțare de la bugetul de stat</w:t>
            </w:r>
            <w:r>
              <w:rPr>
                <w:rFonts w:cstheme="minorHAnsi"/>
                <w:lang w:val="ro-RO"/>
              </w:rPr>
              <w:t>”.</w:t>
            </w:r>
          </w:p>
        </w:tc>
        <w:tc>
          <w:tcPr>
            <w:tcW w:w="5953" w:type="dxa"/>
            <w:shd w:val="clear" w:color="auto" w:fill="auto"/>
          </w:tcPr>
          <w:p w14:paraId="7AC035EE" w14:textId="4725A51E" w:rsidR="00526150" w:rsidRPr="005831CF" w:rsidRDefault="00526150" w:rsidP="00526150">
            <w:pPr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>„</w:t>
            </w:r>
            <w:r w:rsidRPr="005831CF">
              <w:rPr>
                <w:rFonts w:cstheme="minorHAnsi"/>
                <w:lang w:val="ro-RO"/>
              </w:rPr>
              <w:t xml:space="preserve">Alocarea financiară pentru acest apel de proiecte este </w:t>
            </w:r>
            <w:r w:rsidR="004C7DE7" w:rsidRPr="004C7DE7">
              <w:rPr>
                <w:rFonts w:cstheme="minorHAnsi"/>
                <w:lang w:val="ro-RO"/>
              </w:rPr>
              <w:t>32.387.990,96</w:t>
            </w:r>
            <w:r w:rsidR="004C7DE7">
              <w:rPr>
                <w:rFonts w:cstheme="minorHAnsi"/>
                <w:lang w:val="ro-RO"/>
              </w:rPr>
              <w:t xml:space="preserve"> </w:t>
            </w:r>
            <w:r w:rsidRPr="005831CF">
              <w:rPr>
                <w:rFonts w:cstheme="minorHAnsi"/>
                <w:lang w:val="ro-RO"/>
              </w:rPr>
              <w:t>euro, din care:</w:t>
            </w:r>
          </w:p>
          <w:p w14:paraId="3AE1F45B" w14:textId="7A195ECC" w:rsidR="00526150" w:rsidRPr="005831CF" w:rsidRDefault="00526150" w:rsidP="00526150">
            <w:pPr>
              <w:pStyle w:val="Listparagraf"/>
              <w:numPr>
                <w:ilvl w:val="0"/>
                <w:numId w:val="19"/>
              </w:numPr>
              <w:rPr>
                <w:rFonts w:cstheme="minorHAnsi"/>
                <w:lang w:val="ro-RO"/>
              </w:rPr>
            </w:pPr>
            <w:r w:rsidRPr="00526150">
              <w:rPr>
                <w:rFonts w:cstheme="minorHAnsi"/>
                <w:lang w:val="ro-RO"/>
              </w:rPr>
              <w:t>27.529.792,30</w:t>
            </w:r>
            <w:r>
              <w:rPr>
                <w:rFonts w:cstheme="minorHAnsi"/>
                <w:lang w:val="ro-RO"/>
              </w:rPr>
              <w:t xml:space="preserve"> </w:t>
            </w:r>
            <w:r w:rsidRPr="005831CF">
              <w:rPr>
                <w:rFonts w:cstheme="minorHAnsi"/>
                <w:lang w:val="ro-RO"/>
              </w:rPr>
              <w:t xml:space="preserve">euro finanțare din FEDR; </w:t>
            </w:r>
          </w:p>
          <w:p w14:paraId="62C7E6E0" w14:textId="0702EBF0" w:rsidR="00526150" w:rsidRPr="00526150" w:rsidRDefault="004C7DE7" w:rsidP="00526150">
            <w:pPr>
              <w:pStyle w:val="Listparagraf"/>
              <w:numPr>
                <w:ilvl w:val="0"/>
                <w:numId w:val="19"/>
              </w:numPr>
              <w:rPr>
                <w:rFonts w:cstheme="minorHAnsi"/>
                <w:lang w:val="ro-RO"/>
              </w:rPr>
            </w:pPr>
            <w:r w:rsidRPr="004C7DE7">
              <w:rPr>
                <w:rFonts w:cstheme="minorHAnsi"/>
                <w:lang w:val="ro-RO"/>
              </w:rPr>
              <w:t>4.858.198,66</w:t>
            </w:r>
            <w:r>
              <w:rPr>
                <w:rFonts w:cstheme="minorHAnsi"/>
                <w:lang w:val="ro-RO"/>
              </w:rPr>
              <w:t xml:space="preserve"> </w:t>
            </w:r>
            <w:r w:rsidR="00526150" w:rsidRPr="00526150">
              <w:rPr>
                <w:rFonts w:cstheme="minorHAnsi"/>
                <w:lang w:val="ro-RO"/>
              </w:rPr>
              <w:t>euro cofinanțare de la bugetul de stat”.</w:t>
            </w:r>
          </w:p>
        </w:tc>
      </w:tr>
      <w:tr w:rsidR="00526150" w:rsidRPr="004C7DE7" w14:paraId="7685F4C6" w14:textId="77777777" w:rsidTr="0087279F">
        <w:tc>
          <w:tcPr>
            <w:tcW w:w="2509" w:type="dxa"/>
          </w:tcPr>
          <w:p w14:paraId="41EE15BA" w14:textId="7B5370E1" w:rsidR="00526150" w:rsidRPr="00831D60" w:rsidRDefault="00526150" w:rsidP="00526150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4.3.2. Data și ora închiderii apelului de proiecte</w:t>
            </w:r>
          </w:p>
        </w:tc>
        <w:tc>
          <w:tcPr>
            <w:tcW w:w="6138" w:type="dxa"/>
          </w:tcPr>
          <w:p w14:paraId="2E136A29" w14:textId="77777777" w:rsidR="00526150" w:rsidRPr="00831D60" w:rsidRDefault="00526150" w:rsidP="00526150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65C44846" w14:textId="32FB6F7B" w:rsidR="00526150" w:rsidRPr="00831D60" w:rsidRDefault="00526150" w:rsidP="00526150">
            <w:pPr>
              <w:pStyle w:val="Listparagraf"/>
              <w:ind w:left="33"/>
              <w:rPr>
                <w:rFonts w:cstheme="minorHAnsi"/>
                <w:lang w:val="pt-PT"/>
              </w:rPr>
            </w:pPr>
            <w:r w:rsidRPr="005831CF">
              <w:rPr>
                <w:rFonts w:cstheme="minorHAnsi"/>
                <w:lang w:val="ro-RO"/>
              </w:rPr>
              <w:t>Data și ora pentru termenul limită de depunere: 03.03.2025, ora 14:00</w:t>
            </w:r>
            <w:r w:rsidRPr="00831D60">
              <w:rPr>
                <w:rFonts w:cstheme="minorHAnsi"/>
                <w:lang w:val="ro-RO"/>
              </w:rPr>
              <w:t>.”</w:t>
            </w:r>
          </w:p>
        </w:tc>
        <w:tc>
          <w:tcPr>
            <w:tcW w:w="5953" w:type="dxa"/>
            <w:shd w:val="clear" w:color="auto" w:fill="auto"/>
          </w:tcPr>
          <w:p w14:paraId="277AA32B" w14:textId="77777777" w:rsidR="00526150" w:rsidRPr="00831D60" w:rsidRDefault="00526150" w:rsidP="00526150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36159F1D" w14:textId="3E8762E7" w:rsidR="00526150" w:rsidRPr="00831D60" w:rsidRDefault="00526150" w:rsidP="00526150">
            <w:pPr>
              <w:rPr>
                <w:rFonts w:cstheme="minorHAnsi"/>
                <w:lang w:val="ro-RO"/>
              </w:rPr>
            </w:pPr>
            <w:r w:rsidRPr="005831CF">
              <w:rPr>
                <w:rFonts w:cstheme="minorHAnsi"/>
                <w:lang w:val="ro-RO"/>
              </w:rPr>
              <w:t>Data și ora pentru termenul limită de depunere: 03.0</w:t>
            </w:r>
            <w:r>
              <w:rPr>
                <w:rFonts w:cstheme="minorHAnsi"/>
                <w:lang w:val="ro-RO"/>
              </w:rPr>
              <w:t>5</w:t>
            </w:r>
            <w:r w:rsidRPr="005831CF">
              <w:rPr>
                <w:rFonts w:cstheme="minorHAnsi"/>
                <w:lang w:val="ro-RO"/>
              </w:rPr>
              <w:t>.2025, ora 14:00</w:t>
            </w:r>
            <w:r w:rsidRPr="00831D60">
              <w:rPr>
                <w:rFonts w:cstheme="minorHAnsi"/>
                <w:lang w:val="ro-RO"/>
              </w:rPr>
              <w:t>.”</w:t>
            </w:r>
          </w:p>
        </w:tc>
      </w:tr>
    </w:tbl>
    <w:p w14:paraId="67B3951A" w14:textId="77777777" w:rsidR="00B019FF" w:rsidRPr="0087262D" w:rsidRDefault="00B019FF" w:rsidP="0035101C">
      <w:pPr>
        <w:tabs>
          <w:tab w:val="left" w:pos="1968"/>
        </w:tabs>
        <w:rPr>
          <w:rFonts w:ascii="Trebuchet MS" w:hAnsi="Trebuchet MS"/>
          <w:lang w:val="pt-PT"/>
        </w:rPr>
      </w:pPr>
    </w:p>
    <w:sectPr w:rsidR="00B019FF" w:rsidRPr="0087262D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052C8" w14:textId="77777777" w:rsidR="00C92814" w:rsidRDefault="00C92814" w:rsidP="0035101C">
      <w:pPr>
        <w:spacing w:after="0" w:line="240" w:lineRule="auto"/>
      </w:pPr>
      <w:r>
        <w:separator/>
      </w:r>
    </w:p>
  </w:endnote>
  <w:endnote w:type="continuationSeparator" w:id="0">
    <w:p w14:paraId="3AB114C1" w14:textId="77777777" w:rsidR="00C92814" w:rsidRDefault="00C92814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376B" w14:textId="7BB87ABF" w:rsidR="0035101C" w:rsidRDefault="0035101C">
    <w:pPr>
      <w:pStyle w:val="Subsol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C45CB" w14:textId="77777777" w:rsidR="00C92814" w:rsidRDefault="00C92814" w:rsidP="0035101C">
      <w:pPr>
        <w:spacing w:after="0" w:line="240" w:lineRule="auto"/>
      </w:pPr>
      <w:r>
        <w:separator/>
      </w:r>
    </w:p>
  </w:footnote>
  <w:footnote w:type="continuationSeparator" w:id="0">
    <w:p w14:paraId="5EEF7A96" w14:textId="77777777" w:rsidR="00C92814" w:rsidRDefault="00C92814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9CC0" w14:textId="426C503F" w:rsidR="0035101C" w:rsidRDefault="0035101C">
    <w:pPr>
      <w:pStyle w:val="Antet"/>
    </w:pPr>
    <w:r>
      <w:rPr>
        <w:noProof/>
      </w:rPr>
      <w:drawing>
        <wp:inline distT="0" distB="0" distL="0" distR="0" wp14:anchorId="504F5614" wp14:editId="0EA62B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627D71"/>
    <w:multiLevelType w:val="hybridMultilevel"/>
    <w:tmpl w:val="B950C9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0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9"/>
  </w:num>
  <w:num w:numId="2" w16cid:durableId="1038701254">
    <w:abstractNumId w:val="6"/>
  </w:num>
  <w:num w:numId="3" w16cid:durableId="562721876">
    <w:abstractNumId w:val="17"/>
  </w:num>
  <w:num w:numId="4" w16cid:durableId="293756445">
    <w:abstractNumId w:val="0"/>
  </w:num>
  <w:num w:numId="5" w16cid:durableId="1485925642">
    <w:abstractNumId w:val="14"/>
  </w:num>
  <w:num w:numId="6" w16cid:durableId="1474324949">
    <w:abstractNumId w:val="10"/>
  </w:num>
  <w:num w:numId="7" w16cid:durableId="6804014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5"/>
  </w:num>
  <w:num w:numId="9" w16cid:durableId="1335111932">
    <w:abstractNumId w:val="3"/>
  </w:num>
  <w:num w:numId="10" w16cid:durableId="1574971109">
    <w:abstractNumId w:val="5"/>
  </w:num>
  <w:num w:numId="11" w16cid:durableId="1947228914">
    <w:abstractNumId w:val="13"/>
  </w:num>
  <w:num w:numId="12" w16cid:durableId="1963153225">
    <w:abstractNumId w:val="8"/>
  </w:num>
  <w:num w:numId="13" w16cid:durableId="1890064914">
    <w:abstractNumId w:val="16"/>
  </w:num>
  <w:num w:numId="14" w16cid:durableId="1654412885">
    <w:abstractNumId w:val="12"/>
  </w:num>
  <w:num w:numId="15" w16cid:durableId="1795631289">
    <w:abstractNumId w:val="4"/>
  </w:num>
  <w:num w:numId="16" w16cid:durableId="1861357852">
    <w:abstractNumId w:val="11"/>
  </w:num>
  <w:num w:numId="17" w16cid:durableId="1590500634">
    <w:abstractNumId w:val="7"/>
  </w:num>
  <w:num w:numId="18" w16cid:durableId="2048791726">
    <w:abstractNumId w:val="2"/>
  </w:num>
  <w:num w:numId="19" w16cid:durableId="1030302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149BD"/>
    <w:rsid w:val="00015B59"/>
    <w:rsid w:val="00024251"/>
    <w:rsid w:val="00055D18"/>
    <w:rsid w:val="000825E8"/>
    <w:rsid w:val="000A0939"/>
    <w:rsid w:val="000A5932"/>
    <w:rsid w:val="000C2516"/>
    <w:rsid w:val="000D76AA"/>
    <w:rsid w:val="000D7765"/>
    <w:rsid w:val="000E60B5"/>
    <w:rsid w:val="000F4354"/>
    <w:rsid w:val="001022CB"/>
    <w:rsid w:val="0011030A"/>
    <w:rsid w:val="001169E3"/>
    <w:rsid w:val="00122CD7"/>
    <w:rsid w:val="001342BB"/>
    <w:rsid w:val="0014642B"/>
    <w:rsid w:val="00154016"/>
    <w:rsid w:val="00154A94"/>
    <w:rsid w:val="001652C0"/>
    <w:rsid w:val="00172625"/>
    <w:rsid w:val="00192D16"/>
    <w:rsid w:val="00196877"/>
    <w:rsid w:val="001A7553"/>
    <w:rsid w:val="001D1283"/>
    <w:rsid w:val="001D13FA"/>
    <w:rsid w:val="001D599D"/>
    <w:rsid w:val="001E1FC3"/>
    <w:rsid w:val="001E4A9D"/>
    <w:rsid w:val="001E59C1"/>
    <w:rsid w:val="001E74E3"/>
    <w:rsid w:val="001F507E"/>
    <w:rsid w:val="00223431"/>
    <w:rsid w:val="00235490"/>
    <w:rsid w:val="00242303"/>
    <w:rsid w:val="00267761"/>
    <w:rsid w:val="0027537D"/>
    <w:rsid w:val="0027793C"/>
    <w:rsid w:val="002974E8"/>
    <w:rsid w:val="002A1A5C"/>
    <w:rsid w:val="002D1012"/>
    <w:rsid w:val="002D20CD"/>
    <w:rsid w:val="002E2E85"/>
    <w:rsid w:val="002F103C"/>
    <w:rsid w:val="0031088B"/>
    <w:rsid w:val="00315132"/>
    <w:rsid w:val="00342424"/>
    <w:rsid w:val="0035101C"/>
    <w:rsid w:val="00354606"/>
    <w:rsid w:val="00382BD9"/>
    <w:rsid w:val="00385D01"/>
    <w:rsid w:val="00387500"/>
    <w:rsid w:val="0039173F"/>
    <w:rsid w:val="00394B13"/>
    <w:rsid w:val="003B6B98"/>
    <w:rsid w:val="003B7BD6"/>
    <w:rsid w:val="003C2857"/>
    <w:rsid w:val="003C6684"/>
    <w:rsid w:val="003D736A"/>
    <w:rsid w:val="003E4162"/>
    <w:rsid w:val="004040B7"/>
    <w:rsid w:val="00420EEB"/>
    <w:rsid w:val="00422895"/>
    <w:rsid w:val="00452855"/>
    <w:rsid w:val="00472889"/>
    <w:rsid w:val="00477A4D"/>
    <w:rsid w:val="0048022C"/>
    <w:rsid w:val="00481654"/>
    <w:rsid w:val="00490149"/>
    <w:rsid w:val="004B7B49"/>
    <w:rsid w:val="004C1040"/>
    <w:rsid w:val="004C7DE7"/>
    <w:rsid w:val="004D28DE"/>
    <w:rsid w:val="004E3511"/>
    <w:rsid w:val="004E508E"/>
    <w:rsid w:val="004E5665"/>
    <w:rsid w:val="00522911"/>
    <w:rsid w:val="00526150"/>
    <w:rsid w:val="00535E8F"/>
    <w:rsid w:val="00551A3E"/>
    <w:rsid w:val="00556E5E"/>
    <w:rsid w:val="0056156C"/>
    <w:rsid w:val="0056460D"/>
    <w:rsid w:val="005816E2"/>
    <w:rsid w:val="005831CF"/>
    <w:rsid w:val="005A129E"/>
    <w:rsid w:val="005A18C0"/>
    <w:rsid w:val="005A1B78"/>
    <w:rsid w:val="005E5401"/>
    <w:rsid w:val="005E623F"/>
    <w:rsid w:val="00604435"/>
    <w:rsid w:val="00623C5F"/>
    <w:rsid w:val="006703D0"/>
    <w:rsid w:val="00672425"/>
    <w:rsid w:val="00673095"/>
    <w:rsid w:val="00683F23"/>
    <w:rsid w:val="006952E9"/>
    <w:rsid w:val="00695ED6"/>
    <w:rsid w:val="00697C59"/>
    <w:rsid w:val="006A2FF3"/>
    <w:rsid w:val="006A7E62"/>
    <w:rsid w:val="006D3786"/>
    <w:rsid w:val="006D6833"/>
    <w:rsid w:val="006E012E"/>
    <w:rsid w:val="006F4185"/>
    <w:rsid w:val="007004F8"/>
    <w:rsid w:val="0070280F"/>
    <w:rsid w:val="00716D14"/>
    <w:rsid w:val="00731E64"/>
    <w:rsid w:val="00762579"/>
    <w:rsid w:val="00763E32"/>
    <w:rsid w:val="007722BD"/>
    <w:rsid w:val="007963DE"/>
    <w:rsid w:val="007E13C9"/>
    <w:rsid w:val="007F114F"/>
    <w:rsid w:val="007F35C2"/>
    <w:rsid w:val="00800C4F"/>
    <w:rsid w:val="008060D9"/>
    <w:rsid w:val="00831D60"/>
    <w:rsid w:val="0083533A"/>
    <w:rsid w:val="00845C4C"/>
    <w:rsid w:val="00845FE3"/>
    <w:rsid w:val="00860EE0"/>
    <w:rsid w:val="0087262D"/>
    <w:rsid w:val="0087279F"/>
    <w:rsid w:val="008874B0"/>
    <w:rsid w:val="0088777D"/>
    <w:rsid w:val="008B5411"/>
    <w:rsid w:val="008B5E6C"/>
    <w:rsid w:val="008C33E2"/>
    <w:rsid w:val="008C520D"/>
    <w:rsid w:val="008F3115"/>
    <w:rsid w:val="008F7902"/>
    <w:rsid w:val="00922A2A"/>
    <w:rsid w:val="00933FD7"/>
    <w:rsid w:val="00962681"/>
    <w:rsid w:val="00964E5B"/>
    <w:rsid w:val="009651AD"/>
    <w:rsid w:val="00977A91"/>
    <w:rsid w:val="0098231A"/>
    <w:rsid w:val="009A54A5"/>
    <w:rsid w:val="009A7F8C"/>
    <w:rsid w:val="009E341C"/>
    <w:rsid w:val="009E772A"/>
    <w:rsid w:val="00A134C7"/>
    <w:rsid w:val="00A33CB7"/>
    <w:rsid w:val="00A41095"/>
    <w:rsid w:val="00A5739E"/>
    <w:rsid w:val="00A6048E"/>
    <w:rsid w:val="00A6734A"/>
    <w:rsid w:val="00A7284F"/>
    <w:rsid w:val="00A73F33"/>
    <w:rsid w:val="00A80CCE"/>
    <w:rsid w:val="00A86240"/>
    <w:rsid w:val="00A87534"/>
    <w:rsid w:val="00A943F4"/>
    <w:rsid w:val="00AB566D"/>
    <w:rsid w:val="00AC4B8A"/>
    <w:rsid w:val="00AE4D2A"/>
    <w:rsid w:val="00AE557B"/>
    <w:rsid w:val="00AE72BD"/>
    <w:rsid w:val="00AF0467"/>
    <w:rsid w:val="00B019FF"/>
    <w:rsid w:val="00B035C9"/>
    <w:rsid w:val="00B30E22"/>
    <w:rsid w:val="00B50CC3"/>
    <w:rsid w:val="00B6102A"/>
    <w:rsid w:val="00B65482"/>
    <w:rsid w:val="00B84EC8"/>
    <w:rsid w:val="00B91163"/>
    <w:rsid w:val="00BB7019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55270"/>
    <w:rsid w:val="00C55B78"/>
    <w:rsid w:val="00C625C7"/>
    <w:rsid w:val="00C92814"/>
    <w:rsid w:val="00CA2023"/>
    <w:rsid w:val="00CA2C2D"/>
    <w:rsid w:val="00CB7427"/>
    <w:rsid w:val="00D03CB3"/>
    <w:rsid w:val="00D062D5"/>
    <w:rsid w:val="00D067E0"/>
    <w:rsid w:val="00D1229A"/>
    <w:rsid w:val="00D20539"/>
    <w:rsid w:val="00D74AAD"/>
    <w:rsid w:val="00D8590F"/>
    <w:rsid w:val="00D9435B"/>
    <w:rsid w:val="00D96BE4"/>
    <w:rsid w:val="00DA7177"/>
    <w:rsid w:val="00DE7A84"/>
    <w:rsid w:val="00E0421F"/>
    <w:rsid w:val="00E05EA4"/>
    <w:rsid w:val="00E10037"/>
    <w:rsid w:val="00E12C79"/>
    <w:rsid w:val="00E13336"/>
    <w:rsid w:val="00E2553A"/>
    <w:rsid w:val="00E324AC"/>
    <w:rsid w:val="00E4721E"/>
    <w:rsid w:val="00E74583"/>
    <w:rsid w:val="00E86DD6"/>
    <w:rsid w:val="00EB24B8"/>
    <w:rsid w:val="00EB2F26"/>
    <w:rsid w:val="00EE1D8E"/>
    <w:rsid w:val="00EF51C7"/>
    <w:rsid w:val="00F1718E"/>
    <w:rsid w:val="00F27E63"/>
    <w:rsid w:val="00F52147"/>
    <w:rsid w:val="00F66132"/>
    <w:rsid w:val="00F67A55"/>
    <w:rsid w:val="00F776AF"/>
    <w:rsid w:val="00F835DC"/>
    <w:rsid w:val="00F8565D"/>
    <w:rsid w:val="00F97949"/>
    <w:rsid w:val="00FA0909"/>
    <w:rsid w:val="00FB470E"/>
    <w:rsid w:val="00FC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E1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101C"/>
  </w:style>
  <w:style w:type="paragraph" w:styleId="Subsol">
    <w:name w:val="footer"/>
    <w:basedOn w:val="Normal"/>
    <w:link w:val="Subsol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101C"/>
  </w:style>
  <w:style w:type="table" w:styleId="Tabelgril">
    <w:name w:val="Table Grid"/>
    <w:basedOn w:val="Tabel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f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fCaracte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Titlu1Caracter">
    <w:name w:val="Titlu 1 Caracter"/>
    <w:basedOn w:val="Fontdeparagrafimplicit"/>
    <w:link w:val="Titlu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Forth level Caracter,List1 Caracter"/>
    <w:basedOn w:val="Fontdeparagrafimplicit"/>
    <w:link w:val="Listparagraf"/>
    <w:uiPriority w:val="34"/>
    <w:qFormat/>
    <w:locked/>
    <w:rsid w:val="00C357D1"/>
  </w:style>
  <w:style w:type="paragraph" w:styleId="Textnotdesubsol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TextnotdesubsolCaracte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TextnotdesubsolCaracter">
    <w:name w:val="Text notă de subsol Caracter"/>
    <w:aliases w:val="Footnote Text Char1 Char Char Caracter,Footnote Text Char Char Char Char Caracter,Footnote Text Char Char Char Char Char Char Char Char Caracter,Footnote Text Char Char1 Caracter,Schriftart: 9 pt Caracter,f Caracter"/>
    <w:basedOn w:val="Fontdeparagrafimplicit"/>
    <w:link w:val="Textnotdesubsol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Fontdeparagrafimplici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Referinnotdesubsol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019FF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B019FF"/>
    <w:rPr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E1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Teodor Ionascu</cp:lastModifiedBy>
  <cp:revision>418</cp:revision>
  <dcterms:created xsi:type="dcterms:W3CDTF">2024-03-20T13:33:00Z</dcterms:created>
  <dcterms:modified xsi:type="dcterms:W3CDTF">2025-02-28T12:07:00Z</dcterms:modified>
</cp:coreProperties>
</file>